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9E35" w14:textId="77777777" w:rsidR="00260114" w:rsidRPr="005D6B23" w:rsidRDefault="00260114" w:rsidP="00260114">
      <w:pPr>
        <w:widowControl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 w:rsidRPr="00E23084">
        <w:rPr>
          <w:rFonts w:ascii="標楷體" w:eastAsia="標楷體" w:hAnsi="標楷體" w:hint="eastAsia"/>
          <w:b/>
          <w:sz w:val="32"/>
          <w:szCs w:val="36"/>
        </w:rPr>
        <w:t>國立</w:t>
      </w:r>
      <w:r w:rsidR="0086584B" w:rsidRPr="005D6B2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陽明</w:t>
      </w:r>
      <w:r w:rsidRPr="005D6B2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交通大學電機系碩博士班</w:t>
      </w:r>
    </w:p>
    <w:p w14:paraId="6AB84552" w14:textId="77777777" w:rsidR="00260114" w:rsidRPr="005D6B23" w:rsidRDefault="00260114" w:rsidP="00260114">
      <w:pPr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 w:rsidRPr="005D6B2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思源科技博士生獎學金實施作業要點</w:t>
      </w:r>
    </w:p>
    <w:p w14:paraId="3A48548C" w14:textId="77777777" w:rsidR="00260114" w:rsidRPr="005D6B23" w:rsidRDefault="00260114" w:rsidP="00260114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kern w:val="0"/>
          <w:sz w:val="20"/>
        </w:rPr>
      </w:pPr>
      <w:r w:rsidRPr="005D6B23">
        <w:rPr>
          <w:rFonts w:eastAsia="標楷體"/>
          <w:color w:val="000000" w:themeColor="text1"/>
          <w:kern w:val="0"/>
          <w:sz w:val="20"/>
        </w:rPr>
        <w:t>102.5.31</w:t>
      </w:r>
      <w:r w:rsidRPr="005D6B23">
        <w:rPr>
          <w:rFonts w:eastAsia="標楷體"/>
          <w:color w:val="000000" w:themeColor="text1"/>
          <w:kern w:val="0"/>
          <w:sz w:val="20"/>
        </w:rPr>
        <w:t>研究所學生事務與招生委員會通過</w:t>
      </w:r>
    </w:p>
    <w:p w14:paraId="03E05F12" w14:textId="77777777" w:rsidR="00260114" w:rsidRPr="005D6B23" w:rsidRDefault="00260114" w:rsidP="00260114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kern w:val="0"/>
          <w:sz w:val="20"/>
        </w:rPr>
      </w:pPr>
      <w:r w:rsidRPr="005D6B23">
        <w:rPr>
          <w:rFonts w:eastAsia="標楷體"/>
          <w:color w:val="000000" w:themeColor="text1"/>
          <w:kern w:val="0"/>
          <w:sz w:val="20"/>
        </w:rPr>
        <w:t>102.6.20</w:t>
      </w:r>
      <w:r w:rsidRPr="005D6B23">
        <w:rPr>
          <w:rFonts w:eastAsia="標楷體"/>
          <w:color w:val="000000" w:themeColor="text1"/>
          <w:kern w:val="0"/>
          <w:sz w:val="20"/>
        </w:rPr>
        <w:t>系務會議通過</w:t>
      </w:r>
    </w:p>
    <w:p w14:paraId="51ABF1B5" w14:textId="77777777" w:rsidR="000F6F96" w:rsidRPr="005D6B23" w:rsidRDefault="000F6F96" w:rsidP="00260114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kern w:val="0"/>
          <w:sz w:val="20"/>
        </w:rPr>
      </w:pPr>
      <w:r w:rsidRPr="005D6B23">
        <w:rPr>
          <w:rFonts w:eastAsia="標楷體"/>
          <w:color w:val="000000" w:themeColor="text1"/>
          <w:kern w:val="0"/>
          <w:sz w:val="20"/>
        </w:rPr>
        <w:t>103.11.10</w:t>
      </w:r>
      <w:r w:rsidRPr="005D6B23">
        <w:rPr>
          <w:rFonts w:eastAsia="標楷體"/>
          <w:color w:val="000000" w:themeColor="text1"/>
          <w:kern w:val="0"/>
          <w:sz w:val="20"/>
        </w:rPr>
        <w:t>研究所學生事務與招生委員會通過</w:t>
      </w:r>
    </w:p>
    <w:p w14:paraId="4C64811F" w14:textId="77777777" w:rsidR="00260114" w:rsidRPr="005D6B23" w:rsidRDefault="000F6F96" w:rsidP="000F6F96">
      <w:pPr>
        <w:snapToGrid w:val="0"/>
        <w:jc w:val="right"/>
        <w:rPr>
          <w:rFonts w:eastAsia="標楷體"/>
          <w:color w:val="000000" w:themeColor="text1"/>
          <w:kern w:val="0"/>
          <w:sz w:val="20"/>
        </w:rPr>
      </w:pPr>
      <w:r w:rsidRPr="005D6B23">
        <w:rPr>
          <w:rFonts w:eastAsia="標楷體"/>
          <w:color w:val="000000" w:themeColor="text1"/>
          <w:sz w:val="20"/>
        </w:rPr>
        <w:t>104.3.27</w:t>
      </w:r>
      <w:r w:rsidRPr="005D6B23">
        <w:rPr>
          <w:rFonts w:eastAsia="標楷體"/>
          <w:color w:val="000000" w:themeColor="text1"/>
          <w:kern w:val="0"/>
          <w:sz w:val="20"/>
        </w:rPr>
        <w:t>系務會議通過</w:t>
      </w:r>
    </w:p>
    <w:p w14:paraId="46BA7055" w14:textId="77777777" w:rsidR="004E36B5" w:rsidRPr="005D6B23" w:rsidRDefault="004E36B5" w:rsidP="004E36B5">
      <w:pPr>
        <w:autoSpaceDE w:val="0"/>
        <w:autoSpaceDN w:val="0"/>
        <w:adjustRightInd w:val="0"/>
        <w:snapToGrid w:val="0"/>
        <w:jc w:val="right"/>
        <w:rPr>
          <w:rFonts w:eastAsia="標楷體"/>
          <w:color w:val="000000" w:themeColor="text1"/>
          <w:kern w:val="0"/>
          <w:sz w:val="20"/>
        </w:rPr>
      </w:pPr>
      <w:r w:rsidRPr="005D6B23">
        <w:rPr>
          <w:rFonts w:eastAsia="標楷體"/>
          <w:color w:val="000000" w:themeColor="text1"/>
          <w:kern w:val="0"/>
          <w:sz w:val="20"/>
        </w:rPr>
        <w:t>10</w:t>
      </w:r>
      <w:r w:rsidRPr="005D6B23">
        <w:rPr>
          <w:rFonts w:eastAsia="標楷體" w:hint="eastAsia"/>
          <w:color w:val="000000" w:themeColor="text1"/>
          <w:kern w:val="0"/>
          <w:sz w:val="20"/>
        </w:rPr>
        <w:t>7</w:t>
      </w:r>
      <w:r w:rsidRPr="005D6B23">
        <w:rPr>
          <w:rFonts w:eastAsia="標楷體"/>
          <w:color w:val="000000" w:themeColor="text1"/>
          <w:kern w:val="0"/>
          <w:sz w:val="20"/>
        </w:rPr>
        <w:t>.1</w:t>
      </w:r>
      <w:r w:rsidRPr="005D6B23">
        <w:rPr>
          <w:rFonts w:eastAsia="標楷體" w:hint="eastAsia"/>
          <w:color w:val="000000" w:themeColor="text1"/>
          <w:kern w:val="0"/>
          <w:sz w:val="20"/>
        </w:rPr>
        <w:t>0</w:t>
      </w:r>
      <w:r w:rsidRPr="005D6B23">
        <w:rPr>
          <w:rFonts w:eastAsia="標楷體"/>
          <w:color w:val="000000" w:themeColor="text1"/>
          <w:kern w:val="0"/>
          <w:sz w:val="20"/>
        </w:rPr>
        <w:t>.</w:t>
      </w:r>
      <w:r w:rsidRPr="005D6B23">
        <w:rPr>
          <w:rFonts w:eastAsia="標楷體" w:hint="eastAsia"/>
          <w:color w:val="000000" w:themeColor="text1"/>
          <w:kern w:val="0"/>
          <w:sz w:val="20"/>
        </w:rPr>
        <w:t>08</w:t>
      </w:r>
      <w:r w:rsidRPr="005D6B23">
        <w:rPr>
          <w:rFonts w:eastAsia="標楷體"/>
          <w:color w:val="000000" w:themeColor="text1"/>
          <w:kern w:val="0"/>
          <w:sz w:val="20"/>
        </w:rPr>
        <w:t>研究所學生事務與招生委員會通過</w:t>
      </w:r>
    </w:p>
    <w:p w14:paraId="79744032" w14:textId="77777777" w:rsidR="004E36B5" w:rsidRPr="005D6B23" w:rsidRDefault="004E36B5" w:rsidP="004E36B5">
      <w:pPr>
        <w:snapToGrid w:val="0"/>
        <w:jc w:val="right"/>
        <w:rPr>
          <w:rFonts w:eastAsia="標楷體"/>
          <w:color w:val="000000" w:themeColor="text1"/>
          <w:kern w:val="0"/>
          <w:sz w:val="20"/>
        </w:rPr>
      </w:pPr>
      <w:r w:rsidRPr="005D6B23">
        <w:rPr>
          <w:rFonts w:eastAsia="標楷體"/>
          <w:color w:val="000000" w:themeColor="text1"/>
          <w:sz w:val="20"/>
        </w:rPr>
        <w:t>10</w:t>
      </w:r>
      <w:r w:rsidRPr="005D6B23">
        <w:rPr>
          <w:rFonts w:eastAsia="標楷體" w:hint="eastAsia"/>
          <w:color w:val="000000" w:themeColor="text1"/>
          <w:sz w:val="20"/>
        </w:rPr>
        <w:t>7</w:t>
      </w:r>
      <w:r w:rsidRPr="005D6B23">
        <w:rPr>
          <w:rFonts w:eastAsia="標楷體"/>
          <w:color w:val="000000" w:themeColor="text1"/>
          <w:sz w:val="20"/>
        </w:rPr>
        <w:t>.</w:t>
      </w:r>
      <w:r w:rsidRPr="005D6B23">
        <w:rPr>
          <w:rFonts w:eastAsia="標楷體" w:hint="eastAsia"/>
          <w:color w:val="000000" w:themeColor="text1"/>
          <w:sz w:val="20"/>
        </w:rPr>
        <w:t>10</w:t>
      </w:r>
      <w:r w:rsidRPr="005D6B23">
        <w:rPr>
          <w:rFonts w:eastAsia="標楷體"/>
          <w:color w:val="000000" w:themeColor="text1"/>
          <w:sz w:val="20"/>
        </w:rPr>
        <w:t>.</w:t>
      </w:r>
      <w:r w:rsidRPr="005D6B23">
        <w:rPr>
          <w:rFonts w:eastAsia="標楷體" w:hint="eastAsia"/>
          <w:color w:val="000000" w:themeColor="text1"/>
          <w:sz w:val="20"/>
        </w:rPr>
        <w:t>16</w:t>
      </w:r>
      <w:r w:rsidRPr="005D6B23">
        <w:rPr>
          <w:rFonts w:eastAsia="標楷體"/>
          <w:color w:val="000000" w:themeColor="text1"/>
          <w:kern w:val="0"/>
          <w:sz w:val="20"/>
        </w:rPr>
        <w:t>系務會議通過</w:t>
      </w:r>
    </w:p>
    <w:p w14:paraId="7BCFBDC3" w14:textId="77777777" w:rsidR="001578F7" w:rsidRPr="005D6B23" w:rsidRDefault="001578F7" w:rsidP="001578F7">
      <w:pPr>
        <w:snapToGrid w:val="0"/>
        <w:jc w:val="right"/>
        <w:rPr>
          <w:rFonts w:eastAsia="標楷體"/>
          <w:color w:val="000000" w:themeColor="text1"/>
          <w:kern w:val="0"/>
          <w:sz w:val="20"/>
        </w:rPr>
      </w:pPr>
      <w:r w:rsidRPr="005D6B23">
        <w:rPr>
          <w:rFonts w:eastAsia="標楷體"/>
          <w:color w:val="000000" w:themeColor="text1"/>
          <w:sz w:val="20"/>
        </w:rPr>
        <w:t>110.</w:t>
      </w:r>
      <w:r w:rsidRPr="005D6B23">
        <w:rPr>
          <w:rFonts w:eastAsia="標楷體" w:hint="eastAsia"/>
          <w:color w:val="000000" w:themeColor="text1"/>
          <w:sz w:val="20"/>
        </w:rPr>
        <w:t>1</w:t>
      </w:r>
      <w:r w:rsidRPr="005D6B23">
        <w:rPr>
          <w:rFonts w:eastAsia="標楷體"/>
          <w:color w:val="000000" w:themeColor="text1"/>
          <w:sz w:val="20"/>
        </w:rPr>
        <w:t>1.22</w:t>
      </w:r>
      <w:r w:rsidRPr="005D6B23">
        <w:rPr>
          <w:rFonts w:eastAsia="標楷體" w:hint="eastAsia"/>
          <w:color w:val="000000" w:themeColor="text1"/>
          <w:kern w:val="0"/>
          <w:sz w:val="20"/>
        </w:rPr>
        <w:t>電機工程學系碩博士班會議</w:t>
      </w:r>
      <w:r w:rsidRPr="005D6B23">
        <w:rPr>
          <w:rFonts w:eastAsia="標楷體"/>
          <w:color w:val="000000" w:themeColor="text1"/>
          <w:kern w:val="0"/>
          <w:sz w:val="20"/>
        </w:rPr>
        <w:t>通過</w:t>
      </w:r>
    </w:p>
    <w:p w14:paraId="6BAFEEED" w14:textId="77777777" w:rsidR="00F904A2" w:rsidRPr="005D6B23" w:rsidRDefault="00F904A2" w:rsidP="00C81D8E">
      <w:pPr>
        <w:snapToGrid w:val="0"/>
        <w:rPr>
          <w:rFonts w:eastAsia="標楷體"/>
          <w:color w:val="000000" w:themeColor="text1"/>
          <w:sz w:val="26"/>
          <w:szCs w:val="26"/>
        </w:rPr>
      </w:pPr>
    </w:p>
    <w:p w14:paraId="576DFB7F" w14:textId="77777777" w:rsidR="00F904A2" w:rsidRPr="005D6B23" w:rsidRDefault="00F904A2" w:rsidP="00D4685F">
      <w:pPr>
        <w:spacing w:line="480" w:lineRule="exac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  <w:r w:rsidRPr="005D6B23">
        <w:rPr>
          <w:rFonts w:eastAsia="標楷體"/>
          <w:color w:val="000000" w:themeColor="text1"/>
          <w:sz w:val="28"/>
          <w:szCs w:val="28"/>
        </w:rPr>
        <w:t>一、申請資格：電機系博士班</w:t>
      </w:r>
      <w:r w:rsidR="00147973" w:rsidRPr="005D6B23">
        <w:rPr>
          <w:rFonts w:eastAsia="標楷體" w:hint="eastAsia"/>
          <w:color w:val="000000" w:themeColor="text1"/>
          <w:sz w:val="28"/>
          <w:szCs w:val="28"/>
        </w:rPr>
        <w:t>之甲組及乙組新生</w:t>
      </w:r>
      <w:r w:rsidRPr="005D6B23">
        <w:rPr>
          <w:rFonts w:eastAsia="標楷體"/>
          <w:color w:val="000000" w:themeColor="text1"/>
          <w:sz w:val="28"/>
          <w:szCs w:val="28"/>
        </w:rPr>
        <w:t>。該生不得校外兼職或領有其他獎學金。</w:t>
      </w:r>
    </w:p>
    <w:p w14:paraId="31562BA7" w14:textId="77777777" w:rsidR="00F904A2" w:rsidRPr="005D6B23" w:rsidRDefault="00F904A2" w:rsidP="00A93160">
      <w:pPr>
        <w:spacing w:line="480" w:lineRule="exac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  <w:r w:rsidRPr="005D6B23">
        <w:rPr>
          <w:rFonts w:eastAsia="標楷體"/>
          <w:color w:val="000000" w:themeColor="text1"/>
          <w:sz w:val="28"/>
          <w:szCs w:val="28"/>
        </w:rPr>
        <w:t>二、申請名額：每年</w:t>
      </w:r>
      <w:r w:rsidRPr="005D6B23">
        <w:rPr>
          <w:rFonts w:eastAsia="標楷體"/>
          <w:color w:val="000000" w:themeColor="text1"/>
          <w:sz w:val="28"/>
          <w:szCs w:val="28"/>
        </w:rPr>
        <w:t>2</w:t>
      </w:r>
      <w:r w:rsidR="00A93160" w:rsidRPr="005D6B23">
        <w:rPr>
          <w:rFonts w:eastAsia="標楷體"/>
          <w:color w:val="000000" w:themeColor="text1"/>
          <w:sz w:val="28"/>
          <w:szCs w:val="28"/>
        </w:rPr>
        <w:t>名為原則；</w:t>
      </w:r>
      <w:r w:rsidRPr="005D6B23">
        <w:rPr>
          <w:rFonts w:eastAsia="標楷體"/>
          <w:color w:val="000000" w:themeColor="text1"/>
          <w:sz w:val="28"/>
          <w:szCs w:val="28"/>
        </w:rPr>
        <w:t>本系得視經費狀況核定補助名額，擇優錄取。</w:t>
      </w:r>
    </w:p>
    <w:p w14:paraId="51D56A74" w14:textId="77777777" w:rsidR="00F904A2" w:rsidRPr="005D6B23" w:rsidRDefault="00F904A2" w:rsidP="00D4685F">
      <w:pPr>
        <w:spacing w:line="480" w:lineRule="exac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  <w:r w:rsidRPr="005D6B23">
        <w:rPr>
          <w:rFonts w:eastAsia="標楷體"/>
          <w:color w:val="000000" w:themeColor="text1"/>
          <w:sz w:val="28"/>
          <w:szCs w:val="28"/>
        </w:rPr>
        <w:t>三、補助金額：每位博士生每月</w:t>
      </w:r>
      <w:r w:rsidR="005203D3" w:rsidRPr="005D6B23">
        <w:rPr>
          <w:rFonts w:eastAsia="標楷體"/>
          <w:color w:val="000000" w:themeColor="text1"/>
          <w:sz w:val="28"/>
          <w:szCs w:val="28"/>
        </w:rPr>
        <w:t>2</w:t>
      </w:r>
      <w:r w:rsidRPr="005D6B23">
        <w:rPr>
          <w:rFonts w:eastAsia="標楷體"/>
          <w:color w:val="000000" w:themeColor="text1"/>
          <w:sz w:val="28"/>
          <w:szCs w:val="28"/>
        </w:rPr>
        <w:t>萬，共計發給</w:t>
      </w:r>
      <w:r w:rsidR="00E73A87" w:rsidRPr="005D6B23">
        <w:rPr>
          <w:rFonts w:eastAsia="標楷體" w:hint="eastAsia"/>
          <w:color w:val="000000" w:themeColor="text1"/>
          <w:sz w:val="28"/>
          <w:szCs w:val="28"/>
        </w:rPr>
        <w:t>1</w:t>
      </w:r>
      <w:r w:rsidR="00E73A87" w:rsidRPr="005D6B23">
        <w:rPr>
          <w:rFonts w:eastAsia="標楷體"/>
          <w:color w:val="000000" w:themeColor="text1"/>
          <w:sz w:val="28"/>
          <w:szCs w:val="28"/>
        </w:rPr>
        <w:t>2</w:t>
      </w:r>
      <w:r w:rsidRPr="005D6B23">
        <w:rPr>
          <w:rFonts w:eastAsia="標楷體"/>
          <w:color w:val="000000" w:themeColor="text1"/>
          <w:sz w:val="28"/>
          <w:szCs w:val="28"/>
        </w:rPr>
        <w:t>個月。</w:t>
      </w:r>
    </w:p>
    <w:p w14:paraId="0361B43E" w14:textId="77777777" w:rsidR="00F904A2" w:rsidRPr="000F6F96" w:rsidRDefault="00F904A2" w:rsidP="00D4685F">
      <w:pPr>
        <w:spacing w:line="480" w:lineRule="exact"/>
        <w:ind w:left="560" w:hangingChars="200" w:hanging="560"/>
        <w:rPr>
          <w:rFonts w:eastAsia="標楷體"/>
          <w:sz w:val="28"/>
          <w:szCs w:val="28"/>
        </w:rPr>
      </w:pPr>
      <w:r w:rsidRPr="000F6F96">
        <w:rPr>
          <w:rFonts w:eastAsia="標楷體"/>
          <w:sz w:val="28"/>
          <w:szCs w:val="28"/>
        </w:rPr>
        <w:t>四、申請時間：於每年</w:t>
      </w:r>
      <w:r w:rsidRPr="000F6F96">
        <w:rPr>
          <w:rFonts w:eastAsia="標楷體"/>
          <w:sz w:val="28"/>
          <w:szCs w:val="28"/>
        </w:rPr>
        <w:t>8</w:t>
      </w:r>
      <w:r w:rsidRPr="000F6F96">
        <w:rPr>
          <w:rFonts w:eastAsia="標楷體"/>
          <w:sz w:val="28"/>
          <w:szCs w:val="28"/>
        </w:rPr>
        <w:t>月底</w:t>
      </w:r>
      <w:r w:rsidR="00F0156E" w:rsidRPr="00F0156E">
        <w:rPr>
          <w:rFonts w:eastAsia="標楷體" w:hint="eastAsia"/>
          <w:sz w:val="28"/>
          <w:szCs w:val="28"/>
        </w:rPr>
        <w:t>前向電機工程學系碩博士班提出申請，由電機系碩博士班審查。</w:t>
      </w:r>
    </w:p>
    <w:p w14:paraId="564C68AB" w14:textId="77777777" w:rsidR="00F904A2" w:rsidRPr="000F6F96" w:rsidRDefault="00F904A2" w:rsidP="00D4685F">
      <w:pPr>
        <w:spacing w:line="480" w:lineRule="exact"/>
        <w:ind w:left="560" w:hangingChars="200" w:hanging="560"/>
        <w:rPr>
          <w:rFonts w:eastAsia="標楷體"/>
          <w:sz w:val="28"/>
          <w:szCs w:val="28"/>
        </w:rPr>
      </w:pPr>
      <w:r w:rsidRPr="000F6F96">
        <w:rPr>
          <w:rFonts w:eastAsia="標楷體"/>
          <w:sz w:val="28"/>
          <w:szCs w:val="28"/>
        </w:rPr>
        <w:t>五、獲補助之博士生休學時，視同放棄獎學金，不得以任何理由申請補發。</w:t>
      </w:r>
    </w:p>
    <w:p w14:paraId="4C584029" w14:textId="77777777" w:rsidR="00D4685F" w:rsidRPr="00E73A87" w:rsidRDefault="00F904A2" w:rsidP="00E73A87">
      <w:pPr>
        <w:spacing w:line="480" w:lineRule="exact"/>
        <w:ind w:left="560" w:hangingChars="200" w:hanging="560"/>
        <w:rPr>
          <w:rFonts w:eastAsia="標楷體"/>
          <w:sz w:val="28"/>
          <w:szCs w:val="28"/>
        </w:rPr>
      </w:pPr>
      <w:r w:rsidRPr="000F6F96">
        <w:rPr>
          <w:rFonts w:eastAsia="標楷體"/>
          <w:sz w:val="28"/>
          <w:szCs w:val="28"/>
        </w:rPr>
        <w:t>六、本作業要點</w:t>
      </w:r>
      <w:r w:rsidR="00F0156E" w:rsidRPr="00F0156E">
        <w:rPr>
          <w:rFonts w:eastAsia="標楷體" w:hint="eastAsia"/>
          <w:sz w:val="28"/>
          <w:szCs w:val="28"/>
        </w:rPr>
        <w:t>經電機工程學系碩博士班會議通過後實施，修正時亦同。</w:t>
      </w:r>
      <w:r w:rsidR="00D4685F">
        <w:rPr>
          <w:rFonts w:ascii="標楷體" w:eastAsia="標楷體" w:hAnsi="標楷體"/>
          <w:sz w:val="32"/>
          <w:szCs w:val="32"/>
        </w:rPr>
        <w:br w:type="page"/>
      </w:r>
    </w:p>
    <w:p w14:paraId="70A24F24" w14:textId="77777777" w:rsidR="00B53C71" w:rsidRPr="00900482" w:rsidRDefault="00BA02BF" w:rsidP="00B53C71">
      <w:pPr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  <w:r w:rsidRPr="00900482">
        <w:rPr>
          <w:rFonts w:ascii="標楷體" w:eastAsia="標楷體" w:hAnsi="標楷體" w:hint="eastAsia"/>
          <w:sz w:val="32"/>
          <w:szCs w:val="32"/>
        </w:rPr>
        <w:lastRenderedPageBreak/>
        <w:t>國立</w:t>
      </w:r>
      <w:r w:rsidRPr="00BA02BF">
        <w:rPr>
          <w:rFonts w:ascii="標楷體" w:eastAsia="標楷體" w:hAnsi="標楷體" w:hint="eastAsia"/>
          <w:color w:val="000000" w:themeColor="text1"/>
          <w:sz w:val="32"/>
          <w:szCs w:val="32"/>
        </w:rPr>
        <w:t>陽明交通大學電機工程</w:t>
      </w:r>
      <w:r w:rsidRPr="00900482">
        <w:rPr>
          <w:rFonts w:ascii="標楷體" w:eastAsia="標楷體" w:hAnsi="標楷體" w:hint="eastAsia"/>
          <w:sz w:val="32"/>
          <w:szCs w:val="32"/>
        </w:rPr>
        <w:t>系</w:t>
      </w:r>
    </w:p>
    <w:p w14:paraId="1DC307A6" w14:textId="77777777" w:rsidR="00B53C71" w:rsidRDefault="00B53C71" w:rsidP="00B53C7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711A7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Pr="00900482">
        <w:rPr>
          <w:rFonts w:ascii="標楷體" w:eastAsia="標楷體" w:hAnsi="標楷體" w:hint="eastAsia"/>
          <w:sz w:val="32"/>
          <w:szCs w:val="32"/>
        </w:rPr>
        <w:t>學年度思源科技博士生獎學金申請表</w:t>
      </w:r>
    </w:p>
    <w:p w14:paraId="5E09309D" w14:textId="77777777" w:rsidR="00B53C71" w:rsidRDefault="00B53C71" w:rsidP="00B53C71">
      <w:pPr>
        <w:snapToGrid w:val="0"/>
        <w:rPr>
          <w:rFonts w:ascii="標楷體" w:eastAsia="標楷體" w:hAnsi="標楷體"/>
          <w:color w:val="0070C0"/>
          <w:szCs w:val="32"/>
        </w:rPr>
      </w:pPr>
    </w:p>
    <w:p w14:paraId="219AD18D" w14:textId="316F2710" w:rsidR="00B53C71" w:rsidRPr="00350A81" w:rsidRDefault="00B53C71" w:rsidP="00B53C71">
      <w:pPr>
        <w:snapToGrid w:val="0"/>
        <w:ind w:leftChars="-177" w:left="-425" w:rightChars="-237" w:right="-569"/>
        <w:rPr>
          <w:rFonts w:ascii="標楷體" w:eastAsia="標楷體" w:hAnsi="標楷體"/>
          <w:color w:val="0070C0"/>
          <w:sz w:val="18"/>
        </w:rPr>
      </w:pPr>
      <w:r w:rsidRPr="00350A81">
        <w:rPr>
          <w:rFonts w:ascii="標楷體" w:eastAsia="標楷體" w:hAnsi="標楷體" w:hint="eastAsia"/>
          <w:color w:val="0070C0"/>
          <w:sz w:val="18"/>
        </w:rPr>
        <w:t>1</w:t>
      </w:r>
      <w:r w:rsidRPr="00350A81">
        <w:rPr>
          <w:rFonts w:ascii="標楷體" w:eastAsia="標楷體" w:hAnsi="標楷體"/>
          <w:color w:val="0070C0"/>
          <w:sz w:val="18"/>
        </w:rPr>
        <w:t>1</w:t>
      </w:r>
      <w:r w:rsidR="003174B9">
        <w:rPr>
          <w:rFonts w:ascii="標楷體" w:eastAsia="標楷體" w:hAnsi="標楷體"/>
          <w:color w:val="0070C0"/>
          <w:sz w:val="18"/>
        </w:rPr>
        <w:t>3</w:t>
      </w:r>
      <w:r w:rsidRPr="00350A81">
        <w:rPr>
          <w:rFonts w:ascii="標楷體" w:eastAsia="標楷體" w:hAnsi="標楷體" w:hint="eastAsia"/>
          <w:color w:val="0070C0"/>
          <w:sz w:val="18"/>
        </w:rPr>
        <w:t>學年度入學學生，申請</w:t>
      </w:r>
      <w:r w:rsidR="00FC27DA">
        <w:rPr>
          <w:rFonts w:ascii="標楷體" w:eastAsia="標楷體" w:hAnsi="標楷體" w:hint="eastAsia"/>
          <w:color w:val="0070C0"/>
          <w:sz w:val="18"/>
        </w:rPr>
        <w:t>資格</w:t>
      </w:r>
      <w:r w:rsidRPr="00350A81">
        <w:rPr>
          <w:rFonts w:ascii="標楷體" w:eastAsia="標楷體" w:hAnsi="標楷體" w:hint="eastAsia"/>
          <w:color w:val="0070C0"/>
          <w:sz w:val="18"/>
        </w:rPr>
        <w:t>為甲組及乙組入學新生。繳交</w:t>
      </w:r>
      <w:r w:rsidRPr="00350A81">
        <w:rPr>
          <w:rFonts w:ascii="標楷體" w:eastAsia="標楷體" w:hAnsi="標楷體" w:hint="eastAsia"/>
          <w:sz w:val="18"/>
        </w:rPr>
        <w:t>申請表、推薦書乙份、歷年成績單（含學士班/碩士班</w:t>
      </w:r>
      <w:r>
        <w:rPr>
          <w:rFonts w:ascii="標楷體" w:eastAsia="標楷體" w:hAnsi="標楷體" w:hint="eastAsia"/>
          <w:sz w:val="18"/>
        </w:rPr>
        <w:t>，含系排名</w:t>
      </w:r>
      <w:r w:rsidRPr="00350A81">
        <w:rPr>
          <w:rFonts w:ascii="標楷體" w:eastAsia="標楷體" w:hAnsi="標楷體" w:hint="eastAsia"/>
          <w:sz w:val="18"/>
        </w:rPr>
        <w:t>）</w:t>
      </w:r>
    </w:p>
    <w:tbl>
      <w:tblPr>
        <w:tblW w:w="105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"/>
        <w:gridCol w:w="840"/>
        <w:gridCol w:w="526"/>
        <w:gridCol w:w="561"/>
        <w:gridCol w:w="636"/>
        <w:gridCol w:w="619"/>
        <w:gridCol w:w="588"/>
        <w:gridCol w:w="621"/>
        <w:gridCol w:w="567"/>
        <w:gridCol w:w="567"/>
        <w:gridCol w:w="1583"/>
        <w:gridCol w:w="2561"/>
      </w:tblGrid>
      <w:tr w:rsidR="003D1D41" w:rsidRPr="004C17C8" w14:paraId="0EEC2E8A" w14:textId="77777777" w:rsidTr="00463DB5">
        <w:trPr>
          <w:trHeight w:val="580"/>
          <w:jc w:val="center"/>
        </w:trPr>
        <w:tc>
          <w:tcPr>
            <w:tcW w:w="2205" w:type="dxa"/>
            <w:gridSpan w:val="3"/>
            <w:tcBorders>
              <w:top w:val="single" w:sz="12" w:space="0" w:color="auto"/>
            </w:tcBorders>
            <w:vAlign w:val="center"/>
          </w:tcPr>
          <w:p w14:paraId="4B65D1E2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 w:rsidRPr="004C17C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025" w:type="dxa"/>
            <w:gridSpan w:val="5"/>
            <w:tcBorders>
              <w:top w:val="single" w:sz="12" w:space="0" w:color="auto"/>
            </w:tcBorders>
            <w:vAlign w:val="center"/>
          </w:tcPr>
          <w:p w14:paraId="1C31A5C4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7" w:type="dxa"/>
            <w:gridSpan w:val="3"/>
            <w:tcBorders>
              <w:top w:val="single" w:sz="12" w:space="0" w:color="auto"/>
            </w:tcBorders>
            <w:vAlign w:val="center"/>
          </w:tcPr>
          <w:p w14:paraId="37B121CD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 w:rsidRPr="004C17C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61" w:type="dxa"/>
            <w:tcBorders>
              <w:top w:val="single" w:sz="12" w:space="0" w:color="auto"/>
            </w:tcBorders>
            <w:vAlign w:val="center"/>
          </w:tcPr>
          <w:p w14:paraId="216A87E5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D41" w:rsidRPr="004C17C8" w14:paraId="1F35B7C5" w14:textId="77777777" w:rsidTr="00721DC2">
        <w:trPr>
          <w:trHeight w:val="553"/>
          <w:jc w:val="center"/>
        </w:trPr>
        <w:tc>
          <w:tcPr>
            <w:tcW w:w="2205" w:type="dxa"/>
            <w:gridSpan w:val="3"/>
            <w:vAlign w:val="center"/>
          </w:tcPr>
          <w:p w14:paraId="15C22F83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 w:rsidRPr="004C17C8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025" w:type="dxa"/>
            <w:gridSpan w:val="5"/>
            <w:vAlign w:val="center"/>
          </w:tcPr>
          <w:p w14:paraId="55A58416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7" w:type="dxa"/>
            <w:gridSpan w:val="3"/>
            <w:vAlign w:val="center"/>
          </w:tcPr>
          <w:p w14:paraId="49C9357B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 w:rsidRPr="004C17C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61" w:type="dxa"/>
            <w:vAlign w:val="center"/>
          </w:tcPr>
          <w:p w14:paraId="47158254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D41" w:rsidRPr="004C17C8" w14:paraId="2F832760" w14:textId="77777777" w:rsidTr="00F12DB6">
        <w:trPr>
          <w:trHeight w:val="574"/>
          <w:jc w:val="center"/>
        </w:trPr>
        <w:tc>
          <w:tcPr>
            <w:tcW w:w="2205" w:type="dxa"/>
            <w:gridSpan w:val="3"/>
            <w:vAlign w:val="center"/>
          </w:tcPr>
          <w:p w14:paraId="6AD7BF94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 w:rsidRPr="004C17C8">
              <w:rPr>
                <w:rFonts w:ascii="標楷體" w:eastAsia="標楷體" w:hAnsi="標楷體" w:hint="eastAsia"/>
              </w:rPr>
              <w:t>組別</w:t>
            </w:r>
            <w:r>
              <w:rPr>
                <w:rFonts w:ascii="標楷體" w:eastAsia="標楷體" w:hAnsi="標楷體" w:hint="eastAsia"/>
              </w:rPr>
              <w:t>(</w:t>
            </w:r>
            <w:r w:rsidRPr="00713CBA">
              <w:rPr>
                <w:rFonts w:ascii="標楷體" w:eastAsia="標楷體" w:hAnsi="標楷體" w:hint="eastAsia"/>
                <w:color w:val="FF0000"/>
              </w:rPr>
              <w:t>限甲乙組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025" w:type="dxa"/>
            <w:gridSpan w:val="5"/>
            <w:vAlign w:val="center"/>
          </w:tcPr>
          <w:p w14:paraId="71DD87C0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7" w:type="dxa"/>
            <w:gridSpan w:val="3"/>
            <w:vAlign w:val="center"/>
          </w:tcPr>
          <w:p w14:paraId="5AADBBAC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 w:rsidRPr="004C17C8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2561" w:type="dxa"/>
            <w:vAlign w:val="center"/>
          </w:tcPr>
          <w:p w14:paraId="5605971D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6A20" w:rsidRPr="004C17C8" w14:paraId="7CB7C71C" w14:textId="77777777" w:rsidTr="00A25BAE">
        <w:trPr>
          <w:trHeight w:val="555"/>
          <w:jc w:val="center"/>
        </w:trPr>
        <w:tc>
          <w:tcPr>
            <w:tcW w:w="2205" w:type="dxa"/>
            <w:gridSpan w:val="3"/>
            <w:vAlign w:val="center"/>
          </w:tcPr>
          <w:p w14:paraId="558A60AB" w14:textId="77777777" w:rsidR="00D66A20" w:rsidRDefault="00D66A20" w:rsidP="00D66A20">
            <w:pPr>
              <w:jc w:val="center"/>
              <w:rPr>
                <w:rFonts w:ascii="標楷體" w:eastAsia="標楷體" w:hAnsi="標楷體"/>
              </w:rPr>
            </w:pPr>
            <w:r w:rsidRPr="004C17C8">
              <w:rPr>
                <w:rFonts w:ascii="標楷體" w:eastAsia="標楷體" w:hAnsi="標楷體" w:hint="eastAsia"/>
              </w:rPr>
              <w:t>局</w:t>
            </w:r>
            <w:r>
              <w:rPr>
                <w:rFonts w:ascii="標楷體" w:eastAsia="標楷體" w:hAnsi="標楷體" w:hint="eastAsia"/>
              </w:rPr>
              <w:t>帳</w:t>
            </w:r>
            <w:r w:rsidRPr="004C17C8">
              <w:rPr>
                <w:rFonts w:ascii="標楷體" w:eastAsia="標楷體" w:hAnsi="標楷體" w:hint="eastAsia"/>
              </w:rPr>
              <w:t>號</w:t>
            </w:r>
          </w:p>
          <w:p w14:paraId="38AB754F" w14:textId="77777777" w:rsidR="00963513" w:rsidRPr="004C17C8" w:rsidRDefault="00963513" w:rsidP="00D66A20">
            <w:pPr>
              <w:jc w:val="center"/>
              <w:rPr>
                <w:rFonts w:ascii="標楷體" w:eastAsia="標楷體" w:hAnsi="標楷體"/>
              </w:rPr>
            </w:pPr>
            <w:r w:rsidRPr="00C54712">
              <w:rPr>
                <w:rFonts w:ascii="標楷體" w:eastAsia="標楷體" w:hAnsi="標楷體" w:hint="eastAsia"/>
                <w:b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玉山銀行帳號</w:t>
            </w:r>
          </w:p>
        </w:tc>
        <w:tc>
          <w:tcPr>
            <w:tcW w:w="8303" w:type="dxa"/>
            <w:gridSpan w:val="9"/>
            <w:vAlign w:val="center"/>
          </w:tcPr>
          <w:p w14:paraId="24C034D6" w14:textId="77777777" w:rsidR="00D66A20" w:rsidRPr="004C17C8" w:rsidRDefault="00D66A20" w:rsidP="00D66A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C17C8">
              <w:rPr>
                <w:rFonts w:ascii="標楷體" w:eastAsia="標楷體" w:hAnsi="標楷體" w:hint="eastAsia"/>
              </w:rPr>
              <w:t>郵局帳號</w:t>
            </w:r>
            <w:r w:rsidRPr="004C17C8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7</w:t>
            </w:r>
            <w:r w:rsidRPr="004C17C8">
              <w:rPr>
                <w:rFonts w:ascii="標楷體" w:eastAsia="標楷體" w:hAnsi="標楷體" w:hint="eastAsia"/>
              </w:rPr>
              <w:t>碼</w:t>
            </w:r>
            <w:r>
              <w:rPr>
                <w:rFonts w:ascii="標楷體" w:eastAsia="標楷體" w:hAnsi="標楷體"/>
              </w:rPr>
              <w:t>-7</w:t>
            </w:r>
            <w:r w:rsidRPr="004C17C8">
              <w:rPr>
                <w:rFonts w:ascii="標楷體" w:eastAsia="標楷體" w:hAnsi="標楷體" w:hint="eastAsia"/>
              </w:rPr>
              <w:t>碼</w:t>
            </w:r>
            <w:r w:rsidRPr="004C17C8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□玉山銀行(1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碼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3D1D41" w:rsidRPr="004C17C8" w14:paraId="7F132A77" w14:textId="77777777" w:rsidTr="003D1D41">
        <w:trPr>
          <w:trHeight w:val="549"/>
          <w:jc w:val="center"/>
        </w:trPr>
        <w:tc>
          <w:tcPr>
            <w:tcW w:w="2205" w:type="dxa"/>
            <w:gridSpan w:val="3"/>
            <w:vAlign w:val="center"/>
          </w:tcPr>
          <w:p w14:paraId="315E876A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 w:rsidRPr="004C17C8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303" w:type="dxa"/>
            <w:gridSpan w:val="9"/>
            <w:vAlign w:val="center"/>
          </w:tcPr>
          <w:p w14:paraId="127DCC4C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1D41" w:rsidRPr="004C17C8" w14:paraId="3F3BDFE9" w14:textId="77777777" w:rsidTr="001123A6">
        <w:trPr>
          <w:trHeight w:val="437"/>
          <w:jc w:val="center"/>
        </w:trPr>
        <w:tc>
          <w:tcPr>
            <w:tcW w:w="839" w:type="dxa"/>
            <w:vMerge w:val="restart"/>
            <w:tcBorders>
              <w:top w:val="single" w:sz="12" w:space="0" w:color="auto"/>
            </w:tcBorders>
            <w:vAlign w:val="center"/>
          </w:tcPr>
          <w:p w14:paraId="1D51138A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14:paraId="4A6755CC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087" w:type="dxa"/>
            <w:gridSpan w:val="2"/>
            <w:tcBorders>
              <w:top w:val="single" w:sz="12" w:space="0" w:color="auto"/>
            </w:tcBorders>
            <w:vAlign w:val="center"/>
          </w:tcPr>
          <w:p w14:paraId="79534394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大一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</w:tcBorders>
            <w:vAlign w:val="center"/>
          </w:tcPr>
          <w:p w14:paraId="0A54881E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大二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</w:tcBorders>
            <w:vAlign w:val="center"/>
          </w:tcPr>
          <w:p w14:paraId="67F6AA68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7CF44ADE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大四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14:paraId="42E926DA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總平均</w:t>
            </w:r>
          </w:p>
        </w:tc>
        <w:tc>
          <w:tcPr>
            <w:tcW w:w="2561" w:type="dxa"/>
            <w:tcBorders>
              <w:top w:val="single" w:sz="12" w:space="0" w:color="auto"/>
            </w:tcBorders>
            <w:vAlign w:val="center"/>
          </w:tcPr>
          <w:p w14:paraId="05844AF2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D1D41" w:rsidRPr="004C17C8" w14:paraId="2DF6AE62" w14:textId="77777777" w:rsidTr="001123A6">
        <w:trPr>
          <w:trHeight w:val="437"/>
          <w:jc w:val="center"/>
        </w:trPr>
        <w:tc>
          <w:tcPr>
            <w:tcW w:w="839" w:type="dxa"/>
            <w:vMerge/>
            <w:vAlign w:val="center"/>
          </w:tcPr>
          <w:p w14:paraId="7709B7BF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4ADB0CE0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  <w:vAlign w:val="center"/>
          </w:tcPr>
          <w:p w14:paraId="5089DC31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561" w:type="dxa"/>
            <w:tcBorders>
              <w:top w:val="single" w:sz="12" w:space="0" w:color="auto"/>
            </w:tcBorders>
            <w:vAlign w:val="center"/>
          </w:tcPr>
          <w:p w14:paraId="53D13671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636" w:type="dxa"/>
            <w:tcBorders>
              <w:top w:val="single" w:sz="12" w:space="0" w:color="auto"/>
            </w:tcBorders>
            <w:vAlign w:val="center"/>
          </w:tcPr>
          <w:p w14:paraId="1C226372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619" w:type="dxa"/>
            <w:tcBorders>
              <w:top w:val="single" w:sz="12" w:space="0" w:color="auto"/>
            </w:tcBorders>
            <w:vAlign w:val="center"/>
          </w:tcPr>
          <w:p w14:paraId="6E4DD072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588" w:type="dxa"/>
            <w:tcBorders>
              <w:top w:val="single" w:sz="12" w:space="0" w:color="auto"/>
            </w:tcBorders>
            <w:vAlign w:val="center"/>
          </w:tcPr>
          <w:p w14:paraId="3A42A2EB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2970F4CD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D6C37BC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BA30A46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14:paraId="68CE1DAF" w14:textId="77777777" w:rsidR="003D1D41" w:rsidRPr="00680A6C" w:rsidRDefault="003D1D41" w:rsidP="003D1D41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680A6C">
              <w:rPr>
                <w:rFonts w:ascii="標楷體" w:eastAsia="標楷體" w:hAnsi="標楷體" w:hint="eastAsia"/>
                <w:sz w:val="22"/>
                <w:szCs w:val="22"/>
              </w:rPr>
              <w:t>班排名</w:t>
            </w:r>
          </w:p>
          <w:p w14:paraId="46559EF6" w14:textId="77777777" w:rsidR="003D1D41" w:rsidRPr="00680A6C" w:rsidRDefault="003D1D41" w:rsidP="003D1D4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80A6C">
              <w:rPr>
                <w:rFonts w:ascii="標楷體" w:eastAsia="標楷體" w:hAnsi="標楷體" w:hint="eastAsia"/>
                <w:sz w:val="22"/>
                <w:szCs w:val="22"/>
              </w:rPr>
              <w:t>名次</w:t>
            </w:r>
            <w:r w:rsidRPr="00680A6C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680A6C">
              <w:rPr>
                <w:rFonts w:ascii="標楷體" w:eastAsia="標楷體" w:hAnsi="標楷體" w:hint="eastAsia"/>
                <w:sz w:val="22"/>
                <w:szCs w:val="22"/>
              </w:rPr>
              <w:t>人數</w:t>
            </w:r>
          </w:p>
        </w:tc>
        <w:tc>
          <w:tcPr>
            <w:tcW w:w="2561" w:type="dxa"/>
            <w:tcBorders>
              <w:top w:val="single" w:sz="12" w:space="0" w:color="auto"/>
            </w:tcBorders>
            <w:vAlign w:val="center"/>
          </w:tcPr>
          <w:p w14:paraId="5DC01BC8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D1D41" w:rsidRPr="004C17C8" w14:paraId="74B42DA9" w14:textId="77777777" w:rsidTr="001123A6">
        <w:trPr>
          <w:trHeight w:val="437"/>
          <w:jc w:val="center"/>
        </w:trPr>
        <w:tc>
          <w:tcPr>
            <w:tcW w:w="839" w:type="dxa"/>
            <w:vMerge/>
            <w:vAlign w:val="center"/>
          </w:tcPr>
          <w:p w14:paraId="6B8CC090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11C441C9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平均成績</w:t>
            </w:r>
          </w:p>
        </w:tc>
        <w:tc>
          <w:tcPr>
            <w:tcW w:w="526" w:type="dxa"/>
            <w:tcBorders>
              <w:top w:val="single" w:sz="12" w:space="0" w:color="auto"/>
            </w:tcBorders>
            <w:vAlign w:val="center"/>
          </w:tcPr>
          <w:p w14:paraId="311C7E08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top w:val="single" w:sz="12" w:space="0" w:color="auto"/>
            </w:tcBorders>
            <w:vAlign w:val="center"/>
          </w:tcPr>
          <w:p w14:paraId="2D1BD3B9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tcBorders>
              <w:top w:val="single" w:sz="12" w:space="0" w:color="auto"/>
            </w:tcBorders>
            <w:vAlign w:val="center"/>
          </w:tcPr>
          <w:p w14:paraId="1F961961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vAlign w:val="center"/>
          </w:tcPr>
          <w:p w14:paraId="5C58686A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tcBorders>
              <w:top w:val="single" w:sz="12" w:space="0" w:color="auto"/>
            </w:tcBorders>
            <w:vAlign w:val="center"/>
          </w:tcPr>
          <w:p w14:paraId="46AAA3F7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1B61256E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8E5B99C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00E8EE8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14:paraId="698D3039" w14:textId="77777777" w:rsidR="003D1D41" w:rsidRPr="00680A6C" w:rsidRDefault="003D1D41" w:rsidP="003D1D41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680A6C">
              <w:rPr>
                <w:rFonts w:ascii="標楷體" w:eastAsia="標楷體" w:hAnsi="標楷體" w:hint="eastAsia"/>
                <w:sz w:val="22"/>
                <w:szCs w:val="22"/>
              </w:rPr>
              <w:t>系排名</w:t>
            </w:r>
          </w:p>
          <w:p w14:paraId="687FE1A8" w14:textId="77777777" w:rsidR="003D1D41" w:rsidRPr="00680A6C" w:rsidRDefault="003D1D41" w:rsidP="003D1D4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80A6C">
              <w:rPr>
                <w:rFonts w:ascii="標楷體" w:eastAsia="標楷體" w:hAnsi="標楷體" w:hint="eastAsia"/>
                <w:sz w:val="22"/>
                <w:szCs w:val="22"/>
              </w:rPr>
              <w:t>名次</w:t>
            </w:r>
            <w:r w:rsidRPr="00680A6C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680A6C">
              <w:rPr>
                <w:rFonts w:ascii="標楷體" w:eastAsia="標楷體" w:hAnsi="標楷體" w:hint="eastAsia"/>
                <w:sz w:val="22"/>
                <w:szCs w:val="22"/>
              </w:rPr>
              <w:t>人數</w:t>
            </w:r>
          </w:p>
        </w:tc>
        <w:tc>
          <w:tcPr>
            <w:tcW w:w="2561" w:type="dxa"/>
            <w:tcBorders>
              <w:top w:val="single" w:sz="12" w:space="0" w:color="auto"/>
            </w:tcBorders>
            <w:vAlign w:val="center"/>
          </w:tcPr>
          <w:p w14:paraId="0D00D9E7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D1D41" w:rsidRPr="004C17C8" w14:paraId="77F10A65" w14:textId="77777777" w:rsidTr="001123A6">
        <w:trPr>
          <w:trHeight w:val="437"/>
          <w:jc w:val="center"/>
        </w:trPr>
        <w:tc>
          <w:tcPr>
            <w:tcW w:w="839" w:type="dxa"/>
            <w:vMerge w:val="restart"/>
            <w:tcBorders>
              <w:top w:val="single" w:sz="12" w:space="0" w:color="auto"/>
            </w:tcBorders>
            <w:vAlign w:val="center"/>
          </w:tcPr>
          <w:p w14:paraId="3F4895D2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碩士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14:paraId="5EA862A4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087" w:type="dxa"/>
            <w:gridSpan w:val="2"/>
            <w:tcBorders>
              <w:top w:val="single" w:sz="12" w:space="0" w:color="auto"/>
            </w:tcBorders>
            <w:vAlign w:val="center"/>
          </w:tcPr>
          <w:p w14:paraId="7CDD271C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研一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</w:tcBorders>
            <w:vAlign w:val="center"/>
          </w:tcPr>
          <w:p w14:paraId="4B324ED6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研二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</w:tcBorders>
            <w:vAlign w:val="center"/>
          </w:tcPr>
          <w:p w14:paraId="640756B6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研三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8965E56" w14:textId="77777777" w:rsidR="003D1D41" w:rsidRPr="00680A6C" w:rsidRDefault="003D1D41" w:rsidP="003D1D41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680A6C">
              <w:rPr>
                <w:rFonts w:ascii="標楷體" w:eastAsia="標楷體" w:hAnsi="標楷體" w:hint="eastAsia"/>
                <w:sz w:val="22"/>
                <w:szCs w:val="22"/>
              </w:rPr>
              <w:t>系排名</w:t>
            </w:r>
          </w:p>
          <w:p w14:paraId="0BADB108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  <w:sz w:val="22"/>
                <w:szCs w:val="22"/>
              </w:rPr>
              <w:t>名次</w:t>
            </w:r>
            <w:r w:rsidRPr="00680A6C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680A6C">
              <w:rPr>
                <w:rFonts w:ascii="標楷體" w:eastAsia="標楷體" w:hAnsi="標楷體" w:hint="eastAsia"/>
                <w:sz w:val="22"/>
                <w:szCs w:val="22"/>
              </w:rPr>
              <w:t>人數</w:t>
            </w:r>
          </w:p>
        </w:tc>
        <w:tc>
          <w:tcPr>
            <w:tcW w:w="2561" w:type="dxa"/>
            <w:vMerge w:val="restart"/>
            <w:tcBorders>
              <w:top w:val="single" w:sz="12" w:space="0" w:color="auto"/>
            </w:tcBorders>
            <w:vAlign w:val="center"/>
          </w:tcPr>
          <w:p w14:paraId="216D44B1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D1D41" w:rsidRPr="004C17C8" w14:paraId="74BC934E" w14:textId="77777777" w:rsidTr="001123A6">
        <w:trPr>
          <w:trHeight w:val="437"/>
          <w:jc w:val="center"/>
        </w:trPr>
        <w:tc>
          <w:tcPr>
            <w:tcW w:w="839" w:type="dxa"/>
            <w:vMerge/>
            <w:vAlign w:val="center"/>
          </w:tcPr>
          <w:p w14:paraId="7528CB8F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39162B5B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  <w:vAlign w:val="center"/>
          </w:tcPr>
          <w:p w14:paraId="228A0605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561" w:type="dxa"/>
            <w:tcBorders>
              <w:top w:val="single" w:sz="12" w:space="0" w:color="auto"/>
            </w:tcBorders>
            <w:vAlign w:val="center"/>
          </w:tcPr>
          <w:p w14:paraId="2415BDFE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636" w:type="dxa"/>
            <w:tcBorders>
              <w:top w:val="single" w:sz="12" w:space="0" w:color="auto"/>
            </w:tcBorders>
            <w:vAlign w:val="center"/>
          </w:tcPr>
          <w:p w14:paraId="71267A62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619" w:type="dxa"/>
            <w:tcBorders>
              <w:top w:val="single" w:sz="12" w:space="0" w:color="auto"/>
            </w:tcBorders>
            <w:vAlign w:val="center"/>
          </w:tcPr>
          <w:p w14:paraId="6C31FBE2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588" w:type="dxa"/>
            <w:tcBorders>
              <w:top w:val="single" w:sz="12" w:space="0" w:color="auto"/>
            </w:tcBorders>
            <w:vAlign w:val="center"/>
          </w:tcPr>
          <w:p w14:paraId="5498F7B9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0B646055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2717" w:type="dxa"/>
            <w:gridSpan w:val="3"/>
            <w:vMerge/>
            <w:vAlign w:val="center"/>
          </w:tcPr>
          <w:p w14:paraId="24D0547A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61" w:type="dxa"/>
            <w:vMerge/>
            <w:vAlign w:val="center"/>
          </w:tcPr>
          <w:p w14:paraId="67459D9E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D1D41" w:rsidRPr="004C17C8" w14:paraId="72133569" w14:textId="77777777" w:rsidTr="001123A6">
        <w:trPr>
          <w:trHeight w:val="437"/>
          <w:jc w:val="center"/>
        </w:trPr>
        <w:tc>
          <w:tcPr>
            <w:tcW w:w="839" w:type="dxa"/>
            <w:vMerge/>
            <w:vAlign w:val="center"/>
          </w:tcPr>
          <w:p w14:paraId="016C2089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2C28CB5D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平均成績</w:t>
            </w:r>
          </w:p>
        </w:tc>
        <w:tc>
          <w:tcPr>
            <w:tcW w:w="526" w:type="dxa"/>
            <w:tcBorders>
              <w:top w:val="single" w:sz="12" w:space="0" w:color="auto"/>
            </w:tcBorders>
            <w:vAlign w:val="center"/>
          </w:tcPr>
          <w:p w14:paraId="340E6CFA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top w:val="single" w:sz="12" w:space="0" w:color="auto"/>
            </w:tcBorders>
            <w:vAlign w:val="center"/>
          </w:tcPr>
          <w:p w14:paraId="28778F05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tcBorders>
              <w:top w:val="single" w:sz="12" w:space="0" w:color="auto"/>
            </w:tcBorders>
            <w:vAlign w:val="center"/>
          </w:tcPr>
          <w:p w14:paraId="0DB68CFF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vAlign w:val="center"/>
          </w:tcPr>
          <w:p w14:paraId="2F4BCA1F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tcBorders>
              <w:top w:val="single" w:sz="12" w:space="0" w:color="auto"/>
            </w:tcBorders>
            <w:vAlign w:val="center"/>
          </w:tcPr>
          <w:p w14:paraId="0995E14B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55F0A3CB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7" w:type="dxa"/>
            <w:gridSpan w:val="3"/>
            <w:tcBorders>
              <w:top w:val="single" w:sz="12" w:space="0" w:color="auto"/>
            </w:tcBorders>
            <w:vAlign w:val="center"/>
          </w:tcPr>
          <w:p w14:paraId="0BC88505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561" w:type="dxa"/>
            <w:tcBorders>
              <w:top w:val="single" w:sz="12" w:space="0" w:color="auto"/>
            </w:tcBorders>
            <w:vAlign w:val="center"/>
          </w:tcPr>
          <w:p w14:paraId="26A3B994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D1D41" w:rsidRPr="004C17C8" w14:paraId="488736C0" w14:textId="77777777" w:rsidTr="001123A6">
        <w:trPr>
          <w:trHeight w:val="437"/>
          <w:jc w:val="center"/>
        </w:trPr>
        <w:tc>
          <w:tcPr>
            <w:tcW w:w="839" w:type="dxa"/>
            <w:vMerge/>
            <w:vAlign w:val="center"/>
          </w:tcPr>
          <w:p w14:paraId="65F4E465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7EEADC37" w14:textId="77777777" w:rsidR="003D1D41" w:rsidRPr="004C17C8" w:rsidRDefault="003D1D41" w:rsidP="003D1D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8829" w:type="dxa"/>
            <w:gridSpan w:val="10"/>
            <w:tcBorders>
              <w:top w:val="single" w:sz="12" w:space="0" w:color="auto"/>
            </w:tcBorders>
            <w:vAlign w:val="center"/>
          </w:tcPr>
          <w:p w14:paraId="130F2EE8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D1D41" w:rsidRPr="004C17C8" w14:paraId="373C48B9" w14:textId="77777777" w:rsidTr="001123A6">
        <w:trPr>
          <w:jc w:val="center"/>
        </w:trPr>
        <w:tc>
          <w:tcPr>
            <w:tcW w:w="10508" w:type="dxa"/>
            <w:gridSpan w:val="12"/>
            <w:tcBorders>
              <w:top w:val="single" w:sz="12" w:space="0" w:color="auto"/>
            </w:tcBorders>
            <w:vAlign w:val="center"/>
          </w:tcPr>
          <w:p w14:paraId="064C2DA2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  <w:r w:rsidRPr="004C17C8">
              <w:rPr>
                <w:rFonts w:ascii="標楷體" w:eastAsia="標楷體" w:hAnsi="標楷體" w:hint="eastAsia"/>
              </w:rPr>
              <w:t>發表或接受之期刊論文、研討會論文、專利</w:t>
            </w:r>
          </w:p>
          <w:p w14:paraId="337F5713" w14:textId="77777777" w:rsidR="003D1D41" w:rsidRPr="004C17C8" w:rsidRDefault="003D1D41" w:rsidP="003D1D41">
            <w:pPr>
              <w:jc w:val="both"/>
              <w:rPr>
                <w:rFonts w:ascii="標楷體" w:eastAsia="標楷體" w:hAnsi="標楷體"/>
              </w:rPr>
            </w:pPr>
            <w:r w:rsidRPr="004C17C8">
              <w:rPr>
                <w:rFonts w:ascii="標楷體" w:eastAsia="標楷體" w:hAnsi="標楷體"/>
              </w:rPr>
              <w:t xml:space="preserve">IEEE </w:t>
            </w:r>
            <w:r w:rsidRPr="004C17C8">
              <w:rPr>
                <w:rFonts w:ascii="標楷體" w:eastAsia="標楷體" w:hAnsi="標楷體" w:hint="eastAsia"/>
              </w:rPr>
              <w:t>格式（包含所有作者、期刊或研討會名稱、日期、頁數）</w:t>
            </w:r>
          </w:p>
        </w:tc>
      </w:tr>
      <w:tr w:rsidR="003D1D41" w:rsidRPr="004C17C8" w14:paraId="13E72662" w14:textId="77777777" w:rsidTr="001123A6">
        <w:trPr>
          <w:trHeight w:val="788"/>
          <w:jc w:val="center"/>
        </w:trPr>
        <w:tc>
          <w:tcPr>
            <w:tcW w:w="10508" w:type="dxa"/>
            <w:gridSpan w:val="12"/>
          </w:tcPr>
          <w:p w14:paraId="1EBEAC5D" w14:textId="77777777" w:rsidR="003D1D41" w:rsidRPr="003F62BF" w:rsidRDefault="003D1D41" w:rsidP="003D1D41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D1D41" w:rsidRPr="004C17C8" w14:paraId="317BF04B" w14:textId="77777777" w:rsidTr="001123A6">
        <w:trPr>
          <w:trHeight w:val="2002"/>
          <w:jc w:val="center"/>
        </w:trPr>
        <w:tc>
          <w:tcPr>
            <w:tcW w:w="10508" w:type="dxa"/>
            <w:gridSpan w:val="12"/>
            <w:tcBorders>
              <w:bottom w:val="single" w:sz="12" w:space="0" w:color="auto"/>
            </w:tcBorders>
          </w:tcPr>
          <w:p w14:paraId="25B832BA" w14:textId="77777777" w:rsidR="003D1D41" w:rsidRPr="003F62BF" w:rsidRDefault="003D1D41" w:rsidP="003D1D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62BF">
              <w:rPr>
                <w:rFonts w:ascii="標楷體" w:eastAsia="標楷體" w:hAnsi="標楷體" w:hint="eastAsia"/>
                <w:color w:val="000000" w:themeColor="text1"/>
              </w:rPr>
              <w:t>我同意以下事項：</w:t>
            </w:r>
          </w:p>
          <w:p w14:paraId="267EDB18" w14:textId="77777777" w:rsidR="003D1D41" w:rsidRPr="003F62BF" w:rsidRDefault="003D1D41" w:rsidP="003D1D41">
            <w:pPr>
              <w:pStyle w:val="a3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62BF">
              <w:rPr>
                <w:rFonts w:eastAsia="標楷體" w:hint="eastAsia"/>
                <w:color w:val="000000" w:themeColor="text1"/>
              </w:rPr>
              <w:t>本人所填寫之資料均為屬實。若有填寫不實，本系有權利取消獎學金資格，且本人願意將已領取的獎學金退還</w:t>
            </w:r>
            <w:r w:rsidRPr="003F62B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6BA7F32B" w14:textId="77777777" w:rsidR="003D1D41" w:rsidRPr="003F62BF" w:rsidRDefault="003D1D41" w:rsidP="003D1D41">
            <w:pPr>
              <w:pStyle w:val="a3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62BF">
              <w:rPr>
                <w:rFonts w:ascii="標楷體" w:eastAsia="標楷體" w:hAnsi="標楷體" w:hint="eastAsia"/>
                <w:color w:val="000000" w:themeColor="text1"/>
              </w:rPr>
              <w:t>本人未兼職、兼薪或領有其他獎學金。</w:t>
            </w:r>
          </w:p>
          <w:p w14:paraId="2528B574" w14:textId="77777777" w:rsidR="003D1D41" w:rsidRPr="003F62BF" w:rsidRDefault="003D1D41" w:rsidP="003D1D41">
            <w:pPr>
              <w:pStyle w:val="a3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62BF">
              <w:rPr>
                <w:rFonts w:ascii="標楷體" w:eastAsia="標楷體" w:hAnsi="標楷體" w:hint="eastAsia"/>
                <w:color w:val="000000" w:themeColor="text1"/>
              </w:rPr>
              <w:t>本人休學時，視同放棄獎學金，不得以任何理由申請補發。</w:t>
            </w:r>
          </w:p>
          <w:p w14:paraId="25C5EE4C" w14:textId="77777777" w:rsidR="003D1D41" w:rsidRDefault="003D1D41" w:rsidP="003D1D41">
            <w:pPr>
              <w:pStyle w:val="a3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62BF">
              <w:rPr>
                <w:rFonts w:ascii="標楷體" w:eastAsia="標楷體" w:hAnsi="標楷體" w:hint="eastAsia"/>
                <w:color w:val="000000" w:themeColor="text1"/>
              </w:rPr>
              <w:t>本人</w:t>
            </w:r>
            <w:r w:rsidRPr="009525D9">
              <w:rPr>
                <w:rFonts w:ascii="標楷體" w:eastAsia="標楷體" w:hAnsi="標楷體" w:hint="eastAsia"/>
                <w:color w:val="000000" w:themeColor="text1"/>
              </w:rPr>
              <w:t>為直攻</w:t>
            </w:r>
            <w:r w:rsidRPr="009525D9">
              <w:rPr>
                <w:rFonts w:ascii="標楷體" w:eastAsia="標楷體" w:hAnsi="標楷體"/>
                <w:color w:val="000000" w:themeColor="text1"/>
              </w:rPr>
              <w:t>(</w:t>
            </w:r>
            <w:r w:rsidRPr="009525D9">
              <w:rPr>
                <w:rFonts w:ascii="標楷體" w:eastAsia="標楷體" w:hAnsi="標楷體" w:hint="eastAsia"/>
                <w:color w:val="000000" w:themeColor="text1"/>
              </w:rPr>
              <w:t>逕博</w:t>
            </w:r>
            <w:r w:rsidRPr="009525D9">
              <w:rPr>
                <w:rFonts w:ascii="標楷體" w:eastAsia="標楷體" w:hAnsi="標楷體"/>
                <w:color w:val="000000" w:themeColor="text1"/>
              </w:rPr>
              <w:t>)</w:t>
            </w:r>
            <w:r w:rsidRPr="009525D9">
              <w:rPr>
                <w:rFonts w:ascii="標楷體" w:eastAsia="標楷體" w:hAnsi="標楷體" w:hint="eastAsia"/>
                <w:color w:val="000000" w:themeColor="text1"/>
              </w:rPr>
              <w:t>生，且本人自申請日期起</w:t>
            </w:r>
            <w:r w:rsidRPr="009525D9">
              <w:rPr>
                <w:rFonts w:ascii="標楷體" w:eastAsia="標楷體" w:hAnsi="標楷體"/>
                <w:b/>
                <w:color w:val="FF0000"/>
                <w:u w:val="single"/>
              </w:rPr>
              <w:t>5</w:t>
            </w:r>
            <w:r w:rsidRPr="009525D9">
              <w:rPr>
                <w:rFonts w:ascii="標楷體" w:eastAsia="標楷體" w:hAnsi="標楷體" w:hint="eastAsia"/>
                <w:color w:val="000000" w:themeColor="text1"/>
              </w:rPr>
              <w:t>年內，如申請回原系所修讀碩士學位，同意繳回已領取之獎學金。如未繳回已領取之獎學金，本人同意系所得不受理本人退回碩士班之申請。</w:t>
            </w:r>
          </w:p>
          <w:p w14:paraId="35539434" w14:textId="77777777" w:rsidR="003D1D41" w:rsidRPr="009525D9" w:rsidRDefault="003D1D41" w:rsidP="003D1D41">
            <w:pPr>
              <w:pStyle w:val="a3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9525D9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</w:rPr>
              <w:t>（非逕博生）</w:t>
            </w:r>
            <w:r w:rsidRPr="00E23084">
              <w:rPr>
                <w:rFonts w:ascii="標楷體" w:eastAsia="標楷體" w:hAnsi="標楷體" w:hint="eastAsia"/>
                <w:b/>
                <w:color w:val="FF0000"/>
                <w:u w:val="single"/>
              </w:rPr>
              <w:t>自申請日期起</w:t>
            </w:r>
            <w:r w:rsidRPr="00E23084">
              <w:rPr>
                <w:rFonts w:ascii="標楷體" w:eastAsia="標楷體" w:hAnsi="標楷體"/>
                <w:b/>
                <w:color w:val="FF0000"/>
                <w:u w:val="single"/>
              </w:rPr>
              <w:t>4</w:t>
            </w:r>
            <w:r w:rsidRPr="00E23084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年內，如有退學申請</w:t>
            </w:r>
            <w:r w:rsidRPr="00B62CAF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及情形</w:t>
            </w:r>
            <w:r w:rsidRPr="009525D9">
              <w:rPr>
                <w:rFonts w:ascii="標楷體" w:eastAsia="標楷體" w:hAnsi="標楷體" w:hint="eastAsia"/>
                <w:b/>
                <w:color w:val="FF0000"/>
                <w:u w:val="single"/>
              </w:rPr>
              <w:t>，同意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</w:rPr>
              <w:t>繳回已領取之獎學金</w:t>
            </w:r>
            <w:r w:rsidRPr="009525D9">
              <w:rPr>
                <w:rFonts w:ascii="標楷體" w:eastAsia="標楷體" w:hAnsi="標楷體" w:hint="eastAsia"/>
                <w:b/>
                <w:color w:val="FF0000"/>
                <w:u w:val="single"/>
              </w:rPr>
              <w:t>。</w:t>
            </w:r>
          </w:p>
          <w:p w14:paraId="62696A60" w14:textId="77777777" w:rsidR="003D1D41" w:rsidRPr="00DE7D0C" w:rsidRDefault="003D1D41" w:rsidP="003D1D4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122DCC4" w14:textId="77777777" w:rsidR="003D1D41" w:rsidRPr="003F62BF" w:rsidRDefault="003D1D41" w:rsidP="003D1D41">
            <w:pPr>
              <w:pStyle w:val="a3"/>
              <w:widowControl w:val="0"/>
              <w:ind w:leftChars="0" w:left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62BF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              申請人簽名：</w:t>
            </w:r>
            <w:r w:rsidRPr="003F62BF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3F62BF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</w:t>
            </w:r>
            <w:r w:rsidRPr="003F62BF">
              <w:rPr>
                <w:rFonts w:ascii="標楷體" w:eastAsia="標楷體" w:hAnsi="標楷體" w:hint="eastAsia"/>
                <w:color w:val="000000" w:themeColor="text1"/>
              </w:rPr>
              <w:t>申請日期：</w:t>
            </w:r>
            <w:r w:rsidRPr="003F62BF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</w:p>
        </w:tc>
      </w:tr>
    </w:tbl>
    <w:p w14:paraId="7ABE43B6" w14:textId="77777777" w:rsidR="00B53C71" w:rsidRDefault="00B53C71" w:rsidP="00216525">
      <w:pPr>
        <w:spacing w:beforeLines="50" w:before="180"/>
        <w:ind w:leftChars="1418" w:left="3967" w:hangingChars="235" w:hanging="564"/>
        <w:rPr>
          <w:rFonts w:ascii="標楷體" w:eastAsia="標楷體" w:hAnsi="標楷體"/>
          <w:u w:val="single"/>
        </w:rPr>
      </w:pPr>
      <w:r w:rsidRPr="004C17C8">
        <w:rPr>
          <w:rFonts w:ascii="標楷體" w:eastAsia="標楷體" w:hAnsi="標楷體" w:hint="eastAsia"/>
        </w:rPr>
        <w:t>申請人簽名：</w:t>
      </w:r>
      <w:r w:rsidRPr="004C17C8">
        <w:rPr>
          <w:rFonts w:ascii="標楷體" w:eastAsia="標楷體" w:hAnsi="標楷體"/>
        </w:rPr>
        <w:t xml:space="preserve"> </w:t>
      </w:r>
      <w:r w:rsidRPr="004C17C8">
        <w:rPr>
          <w:rFonts w:ascii="標楷體" w:eastAsia="標楷體" w:hAnsi="標楷體"/>
          <w:u w:val="single"/>
        </w:rPr>
        <w:t xml:space="preserve">                 </w:t>
      </w:r>
      <w:r w:rsidRPr="004C17C8">
        <w:rPr>
          <w:rFonts w:ascii="標楷體" w:eastAsia="標楷體" w:hAnsi="標楷體" w:hint="eastAsia"/>
        </w:rPr>
        <w:t>申請日期：</w:t>
      </w:r>
      <w:r w:rsidRPr="002B0DE1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 xml:space="preserve">  </w:t>
      </w:r>
      <w:r w:rsidRPr="002B0DE1">
        <w:rPr>
          <w:rFonts w:ascii="標楷體" w:eastAsia="標楷體" w:hAnsi="標楷體"/>
          <w:u w:val="single"/>
        </w:rPr>
        <w:t xml:space="preserve">     </w:t>
      </w:r>
    </w:p>
    <w:p w14:paraId="703899FC" w14:textId="77777777" w:rsidR="00216314" w:rsidRPr="004C17C8" w:rsidRDefault="00B53C71" w:rsidP="00216525">
      <w:pPr>
        <w:spacing w:beforeLines="50" w:before="180"/>
        <w:ind w:leftChars="1418" w:left="3967" w:hangingChars="235" w:hanging="564"/>
      </w:pPr>
      <w:r w:rsidRPr="004C17C8">
        <w:rPr>
          <w:rFonts w:ascii="標楷體" w:eastAsia="標楷體" w:hAnsi="標楷體" w:hint="eastAsia"/>
        </w:rPr>
        <w:t>指導老師簽名：</w:t>
      </w:r>
      <w:r w:rsidRPr="004C17C8">
        <w:rPr>
          <w:rFonts w:ascii="標楷體" w:eastAsia="標楷體" w:hAnsi="標楷體"/>
          <w:u w:val="single"/>
        </w:rPr>
        <w:t xml:space="preserve">                </w:t>
      </w:r>
      <w:r w:rsidRPr="004C17C8">
        <w:rPr>
          <w:rFonts w:ascii="標楷體" w:eastAsia="標楷體" w:hAnsi="標楷體"/>
        </w:rPr>
        <w:t xml:space="preserve"> </w:t>
      </w:r>
    </w:p>
    <w:sectPr w:rsidR="00216314" w:rsidRPr="004C17C8" w:rsidSect="00F666B3">
      <w:headerReference w:type="default" r:id="rId7"/>
      <w:footerReference w:type="default" r:id="rId8"/>
      <w:pgSz w:w="11906" w:h="16838"/>
      <w:pgMar w:top="568" w:right="1276" w:bottom="567" w:left="1134" w:header="567" w:footer="0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E6EA" w14:textId="77777777" w:rsidR="00EF0188" w:rsidRDefault="00EF0188" w:rsidP="00185737">
      <w:r>
        <w:separator/>
      </w:r>
    </w:p>
  </w:endnote>
  <w:endnote w:type="continuationSeparator" w:id="0">
    <w:p w14:paraId="5DB18A1B" w14:textId="77777777" w:rsidR="00EF0188" w:rsidRDefault="00EF0188" w:rsidP="0018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9591" w14:textId="77777777" w:rsidR="000255E0" w:rsidRDefault="000255E0">
    <w:pPr>
      <w:pStyle w:val="a7"/>
      <w:jc w:val="center"/>
    </w:pPr>
  </w:p>
  <w:p w14:paraId="2D38C94C" w14:textId="77777777" w:rsidR="000255E0" w:rsidRDefault="000255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1141" w14:textId="77777777" w:rsidR="00EF0188" w:rsidRDefault="00EF0188" w:rsidP="00185737">
      <w:r>
        <w:separator/>
      </w:r>
    </w:p>
  </w:footnote>
  <w:footnote w:type="continuationSeparator" w:id="0">
    <w:p w14:paraId="112F4190" w14:textId="77777777" w:rsidR="00EF0188" w:rsidRDefault="00EF0188" w:rsidP="0018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D02F" w14:textId="77777777" w:rsidR="00350719" w:rsidRPr="00350719" w:rsidRDefault="00350719" w:rsidP="00350719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0C2"/>
    <w:multiLevelType w:val="hybridMultilevel"/>
    <w:tmpl w:val="7506F952"/>
    <w:lvl w:ilvl="0" w:tplc="EC4A7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AF5D2C"/>
    <w:multiLevelType w:val="hybridMultilevel"/>
    <w:tmpl w:val="733E70E0"/>
    <w:lvl w:ilvl="0" w:tplc="9458A158">
      <w:start w:val="1"/>
      <w:numFmt w:val="taiwaneseCountingThousand"/>
      <w:lvlText w:val="(%1)、"/>
      <w:lvlJc w:val="left"/>
      <w:pPr>
        <w:ind w:left="1374" w:hanging="480"/>
      </w:pPr>
      <w:rPr>
        <w:rFonts w:hint="default"/>
      </w:rPr>
    </w:lvl>
    <w:lvl w:ilvl="1" w:tplc="B3322A3C">
      <w:start w:val="1"/>
      <w:numFmt w:val="decimal"/>
      <w:lvlText w:val="%2、"/>
      <w:lvlJc w:val="left"/>
      <w:pPr>
        <w:ind w:left="1854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34" w:hanging="480"/>
      </w:pPr>
    </w:lvl>
    <w:lvl w:ilvl="3" w:tplc="0409000F" w:tentative="1">
      <w:start w:val="1"/>
      <w:numFmt w:val="decimal"/>
      <w:lvlText w:val="%4."/>
      <w:lvlJc w:val="left"/>
      <w:pPr>
        <w:ind w:left="2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4" w:hanging="480"/>
      </w:pPr>
    </w:lvl>
    <w:lvl w:ilvl="5" w:tplc="0409001B" w:tentative="1">
      <w:start w:val="1"/>
      <w:numFmt w:val="lowerRoman"/>
      <w:lvlText w:val="%6."/>
      <w:lvlJc w:val="right"/>
      <w:pPr>
        <w:ind w:left="3774" w:hanging="480"/>
      </w:pPr>
    </w:lvl>
    <w:lvl w:ilvl="6" w:tplc="0409000F" w:tentative="1">
      <w:start w:val="1"/>
      <w:numFmt w:val="decimal"/>
      <w:lvlText w:val="%7."/>
      <w:lvlJc w:val="left"/>
      <w:pPr>
        <w:ind w:left="4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4" w:hanging="480"/>
      </w:pPr>
    </w:lvl>
    <w:lvl w:ilvl="8" w:tplc="0409001B" w:tentative="1">
      <w:start w:val="1"/>
      <w:numFmt w:val="lowerRoman"/>
      <w:lvlText w:val="%9."/>
      <w:lvlJc w:val="right"/>
      <w:pPr>
        <w:ind w:left="5214" w:hanging="480"/>
      </w:pPr>
    </w:lvl>
  </w:abstractNum>
  <w:abstractNum w:abstractNumId="2" w15:restartNumberingAfterBreak="0">
    <w:nsid w:val="3FAC66F0"/>
    <w:multiLevelType w:val="hybridMultilevel"/>
    <w:tmpl w:val="6BE81C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CA164B9"/>
    <w:multiLevelType w:val="hybridMultilevel"/>
    <w:tmpl w:val="C4046D66"/>
    <w:lvl w:ilvl="0" w:tplc="A06E2A4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14"/>
    <w:rsid w:val="00004F8B"/>
    <w:rsid w:val="000255E0"/>
    <w:rsid w:val="000373BD"/>
    <w:rsid w:val="000655E5"/>
    <w:rsid w:val="000739B0"/>
    <w:rsid w:val="000D2125"/>
    <w:rsid w:val="000D7CE2"/>
    <w:rsid w:val="000F6F96"/>
    <w:rsid w:val="00106351"/>
    <w:rsid w:val="001123A6"/>
    <w:rsid w:val="00147973"/>
    <w:rsid w:val="0015079B"/>
    <w:rsid w:val="00153FF1"/>
    <w:rsid w:val="001578F7"/>
    <w:rsid w:val="00182755"/>
    <w:rsid w:val="00185737"/>
    <w:rsid w:val="00206D61"/>
    <w:rsid w:val="00215D9D"/>
    <w:rsid w:val="00216314"/>
    <w:rsid w:val="00216525"/>
    <w:rsid w:val="00260114"/>
    <w:rsid w:val="002825B3"/>
    <w:rsid w:val="002957BB"/>
    <w:rsid w:val="002B0DE1"/>
    <w:rsid w:val="002B75F9"/>
    <w:rsid w:val="002E454A"/>
    <w:rsid w:val="00301764"/>
    <w:rsid w:val="00306C20"/>
    <w:rsid w:val="003174B9"/>
    <w:rsid w:val="00344A9E"/>
    <w:rsid w:val="00350719"/>
    <w:rsid w:val="00350A81"/>
    <w:rsid w:val="00366C2C"/>
    <w:rsid w:val="0037435C"/>
    <w:rsid w:val="003D1D41"/>
    <w:rsid w:val="003D2801"/>
    <w:rsid w:val="003F01CC"/>
    <w:rsid w:val="003F62BF"/>
    <w:rsid w:val="00415674"/>
    <w:rsid w:val="00425B87"/>
    <w:rsid w:val="00431306"/>
    <w:rsid w:val="004552FA"/>
    <w:rsid w:val="00476B08"/>
    <w:rsid w:val="004808AE"/>
    <w:rsid w:val="00493299"/>
    <w:rsid w:val="004C17C8"/>
    <w:rsid w:val="004E36B5"/>
    <w:rsid w:val="004F31B3"/>
    <w:rsid w:val="0050775C"/>
    <w:rsid w:val="00513813"/>
    <w:rsid w:val="005203D3"/>
    <w:rsid w:val="00526549"/>
    <w:rsid w:val="00560223"/>
    <w:rsid w:val="00570628"/>
    <w:rsid w:val="005711A7"/>
    <w:rsid w:val="005C16B6"/>
    <w:rsid w:val="005D6B23"/>
    <w:rsid w:val="0060638B"/>
    <w:rsid w:val="006203B6"/>
    <w:rsid w:val="00713CBA"/>
    <w:rsid w:val="007378E8"/>
    <w:rsid w:val="0074693F"/>
    <w:rsid w:val="00774BA5"/>
    <w:rsid w:val="007B7FD6"/>
    <w:rsid w:val="007E2632"/>
    <w:rsid w:val="007F30FD"/>
    <w:rsid w:val="0086565E"/>
    <w:rsid w:val="0086584B"/>
    <w:rsid w:val="0088626A"/>
    <w:rsid w:val="0091536D"/>
    <w:rsid w:val="009525D9"/>
    <w:rsid w:val="00963513"/>
    <w:rsid w:val="009810EB"/>
    <w:rsid w:val="00992900"/>
    <w:rsid w:val="009C5FF1"/>
    <w:rsid w:val="009F6983"/>
    <w:rsid w:val="00A00A53"/>
    <w:rsid w:val="00A22CAD"/>
    <w:rsid w:val="00A2560D"/>
    <w:rsid w:val="00A54569"/>
    <w:rsid w:val="00A81A32"/>
    <w:rsid w:val="00A93160"/>
    <w:rsid w:val="00A96440"/>
    <w:rsid w:val="00AE1738"/>
    <w:rsid w:val="00AE51D0"/>
    <w:rsid w:val="00AF32FA"/>
    <w:rsid w:val="00B53C71"/>
    <w:rsid w:val="00B62CAF"/>
    <w:rsid w:val="00BA02BF"/>
    <w:rsid w:val="00BC2F30"/>
    <w:rsid w:val="00C3606E"/>
    <w:rsid w:val="00C81D8E"/>
    <w:rsid w:val="00C84D1D"/>
    <w:rsid w:val="00CB498F"/>
    <w:rsid w:val="00CE1961"/>
    <w:rsid w:val="00D4685F"/>
    <w:rsid w:val="00D66A20"/>
    <w:rsid w:val="00D75847"/>
    <w:rsid w:val="00DD0F2C"/>
    <w:rsid w:val="00DE7D0C"/>
    <w:rsid w:val="00E165CA"/>
    <w:rsid w:val="00E169FA"/>
    <w:rsid w:val="00E23084"/>
    <w:rsid w:val="00E243C2"/>
    <w:rsid w:val="00E279D2"/>
    <w:rsid w:val="00E67C72"/>
    <w:rsid w:val="00E73A87"/>
    <w:rsid w:val="00E803F5"/>
    <w:rsid w:val="00ED45C0"/>
    <w:rsid w:val="00EE3C3C"/>
    <w:rsid w:val="00EF0188"/>
    <w:rsid w:val="00EF1991"/>
    <w:rsid w:val="00F00047"/>
    <w:rsid w:val="00F0156E"/>
    <w:rsid w:val="00F10FDF"/>
    <w:rsid w:val="00F227AA"/>
    <w:rsid w:val="00F271C4"/>
    <w:rsid w:val="00F666B3"/>
    <w:rsid w:val="00F904A2"/>
    <w:rsid w:val="00FB463A"/>
    <w:rsid w:val="00FC27DA"/>
    <w:rsid w:val="00FC38F0"/>
    <w:rsid w:val="00FD6429"/>
    <w:rsid w:val="00F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994D4"/>
  <w15:docId w15:val="{1E7F2C08-94AE-4B72-97E5-FB746DBC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31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6314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1857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8573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57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85737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9810EB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169</Words>
  <Characters>964</Characters>
  <Application>Microsoft Office Word</Application>
  <DocSecurity>0</DocSecurity>
  <Lines>8</Lines>
  <Paragraphs>2</Paragraphs>
  <ScaleCrop>false</ScaleCrop>
  <Company>ASUS 20090804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CTC BM5265 P5Q-EM</dc:creator>
  <cp:lastModifiedBy>USER</cp:lastModifiedBy>
  <cp:revision>66</cp:revision>
  <dcterms:created xsi:type="dcterms:W3CDTF">2018-08-01T04:15:00Z</dcterms:created>
  <dcterms:modified xsi:type="dcterms:W3CDTF">2024-08-15T03:34:00Z</dcterms:modified>
</cp:coreProperties>
</file>